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C3B226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380FF3">
        <w:t xml:space="preserve">St. Mary’s Catholic Primary School – </w:t>
      </w:r>
      <w:proofErr w:type="spellStart"/>
      <w:r w:rsidR="00380FF3">
        <w:t>Wednesbury</w:t>
      </w:r>
      <w:proofErr w:type="spellEnd"/>
      <w:r w:rsidR="00380FF3">
        <w:t xml:space="preserve"> </w:t>
      </w:r>
    </w:p>
    <w:p w14:paraId="7AD564A6" w14:textId="77777777" w:rsidR="00751DED" w:rsidRDefault="00F15877">
      <w:pPr>
        <w:pStyle w:val="Heading2"/>
      </w:pPr>
      <w:r>
        <w:t>Overview</w:t>
      </w:r>
      <w:bookmarkStart w:id="14" w:name="_GoBack"/>
      <w:bookmarkEnd w:id="5"/>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223BB0F" w:rsidR="00751DED" w:rsidRDefault="00380FF3">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CEF4C84" w:rsidR="00751DED" w:rsidRDefault="00380FF3">
            <w:pPr>
              <w:pStyle w:val="TableRow"/>
            </w:pPr>
            <w:r>
              <w:t>Aug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0FBA67E" w:rsidR="00751DED" w:rsidRDefault="00380FF3">
            <w:pPr>
              <w:pStyle w:val="TableRow"/>
            </w:pPr>
            <w:r>
              <w:t>Aug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83E59D7" w:rsidR="00751DED" w:rsidRDefault="00380FF3">
            <w:pPr>
              <w:pStyle w:val="TableRow"/>
            </w:pPr>
            <w:r>
              <w:t>Rebeca Lock (Maternity) / J Southall</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8515821" w:rsidR="00751DED" w:rsidRDefault="00380FF3">
            <w:pPr>
              <w:pStyle w:val="TableRow"/>
            </w:pPr>
            <w:r>
              <w:t xml:space="preserve">James Southall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DCA649B" w:rsidR="00751DED" w:rsidRDefault="00380FF3">
            <w:pPr>
              <w:pStyle w:val="TableRow"/>
            </w:pPr>
            <w:r>
              <w:t xml:space="preserve">Sandwell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641190F" w:rsidR="00751DED" w:rsidRDefault="00380FF3">
            <w:pPr>
              <w:pStyle w:val="TableRow"/>
            </w:pPr>
            <w:r>
              <w:t>SIPs</w:t>
            </w:r>
          </w:p>
        </w:tc>
      </w:tr>
    </w:tbl>
    <w:bookmarkEnd w:id="2"/>
    <w:bookmarkEnd w:id="3"/>
    <w:bookmarkEnd w:id="4"/>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2D36D" w14:textId="05FFE04B" w:rsidR="00380FF3" w:rsidRDefault="00380FF3">
            <w:pPr>
              <w:spacing w:before="120" w:after="120"/>
              <w:rPr>
                <w:rFonts w:cs="Arial"/>
              </w:rPr>
            </w:pPr>
            <w:r>
              <w:rPr>
                <w:rFonts w:cs="Arial"/>
              </w:rPr>
              <w:t xml:space="preserve">From EYFS to KS2, all children have a dedicated </w:t>
            </w:r>
            <w:proofErr w:type="gramStart"/>
            <w:r>
              <w:rPr>
                <w:rFonts w:cs="Arial"/>
              </w:rPr>
              <w:t>45 minute</w:t>
            </w:r>
            <w:proofErr w:type="gramEnd"/>
            <w:r>
              <w:rPr>
                <w:rFonts w:cs="Arial"/>
              </w:rPr>
              <w:t xml:space="preserve"> session of music curriculum. This is further enhanced by additional music sessions through:</w:t>
            </w:r>
          </w:p>
          <w:p w14:paraId="444C500C" w14:textId="156487D0" w:rsidR="00380FF3" w:rsidRDefault="00380FF3" w:rsidP="00380FF3">
            <w:pPr>
              <w:pStyle w:val="ListParagraph"/>
              <w:numPr>
                <w:ilvl w:val="0"/>
                <w:numId w:val="18"/>
              </w:numPr>
              <w:spacing w:before="120" w:after="120"/>
              <w:rPr>
                <w:rFonts w:cs="Arial"/>
              </w:rPr>
            </w:pPr>
            <w:r>
              <w:rPr>
                <w:rFonts w:cs="Arial"/>
              </w:rPr>
              <w:t>Weekly singing practices and performances.</w:t>
            </w:r>
          </w:p>
          <w:p w14:paraId="4CBAF307" w14:textId="5AFCF972" w:rsidR="00380FF3" w:rsidRDefault="00380FF3" w:rsidP="00380FF3">
            <w:pPr>
              <w:pStyle w:val="ListParagraph"/>
              <w:numPr>
                <w:ilvl w:val="0"/>
                <w:numId w:val="18"/>
              </w:numPr>
              <w:spacing w:before="120" w:after="120"/>
              <w:rPr>
                <w:rFonts w:cs="Arial"/>
              </w:rPr>
            </w:pPr>
            <w:r>
              <w:rPr>
                <w:rFonts w:cs="Arial"/>
              </w:rPr>
              <w:t xml:space="preserve">Specialist music teachers from SIPs Music Service (half termly). E.g. whole class teaching of Ukuleles. </w:t>
            </w:r>
          </w:p>
          <w:p w14:paraId="0C5A926E" w14:textId="13B95F1B" w:rsidR="00380FF3" w:rsidRDefault="00380FF3" w:rsidP="00380FF3">
            <w:pPr>
              <w:pStyle w:val="ListParagraph"/>
              <w:numPr>
                <w:ilvl w:val="0"/>
                <w:numId w:val="18"/>
              </w:numPr>
              <w:spacing w:before="120" w:after="120"/>
              <w:rPr>
                <w:rFonts w:cs="Arial"/>
              </w:rPr>
            </w:pPr>
            <w:r>
              <w:rPr>
                <w:rFonts w:cs="Arial"/>
              </w:rPr>
              <w:t>Optional brass and woodwind tuition (parent paid).</w:t>
            </w:r>
          </w:p>
          <w:p w14:paraId="49824FEC" w14:textId="71CEE144" w:rsidR="00380FF3" w:rsidRDefault="00380FF3" w:rsidP="00380FF3">
            <w:pPr>
              <w:pStyle w:val="ListParagraph"/>
              <w:numPr>
                <w:ilvl w:val="0"/>
                <w:numId w:val="18"/>
              </w:numPr>
              <w:spacing w:before="120" w:after="120"/>
              <w:rPr>
                <w:rFonts w:cs="Arial"/>
              </w:rPr>
            </w:pPr>
            <w:r>
              <w:rPr>
                <w:rFonts w:cs="Arial"/>
              </w:rPr>
              <w:t xml:space="preserve">Choir afterschool club and performances. </w:t>
            </w:r>
          </w:p>
          <w:p w14:paraId="7936CB64" w14:textId="7E6B02AC" w:rsidR="00380FF3" w:rsidRDefault="00380FF3">
            <w:pPr>
              <w:spacing w:before="120" w:after="120"/>
              <w:rPr>
                <w:rFonts w:cs="Arial"/>
              </w:rPr>
            </w:pPr>
            <w:r>
              <w:rPr>
                <w:rFonts w:cs="Arial"/>
              </w:rPr>
              <w:t xml:space="preserve">See the Music Curriculum website page for a further breakdown of progression, units and implementation of Music at St. Mary’s: </w:t>
            </w:r>
            <w:hyperlink r:id="rId7" w:history="1">
              <w:r w:rsidRPr="00380FF3">
                <w:rPr>
                  <w:rStyle w:val="Hyperlink"/>
                  <w:rFonts w:cs="Arial"/>
                </w:rPr>
                <w:t>LINK</w:t>
              </w:r>
            </w:hyperlink>
            <w:r>
              <w:rPr>
                <w:rFonts w:cs="Arial"/>
              </w:rPr>
              <w:t xml:space="preserve">. </w:t>
            </w:r>
          </w:p>
          <w:p w14:paraId="3AA63891" w14:textId="0D585780" w:rsidR="00B81CB3" w:rsidRDefault="00B81CB3">
            <w:pPr>
              <w:spacing w:before="120" w:after="120"/>
              <w:rPr>
                <w:rFonts w:cs="Arial"/>
              </w:rPr>
            </w:pPr>
            <w:r>
              <w:rPr>
                <w:rFonts w:cs="Arial"/>
              </w:rPr>
              <w:t>How</w:t>
            </w:r>
            <w:r w:rsidR="00F15877">
              <w:rPr>
                <w:rFonts w:cs="Arial"/>
              </w:rPr>
              <w:t xml:space="preserve"> </w:t>
            </w:r>
            <w:r w:rsidR="00380FF3">
              <w:rPr>
                <w:rFonts w:cs="Arial"/>
              </w:rPr>
              <w:t>we</w:t>
            </w:r>
            <w:r w:rsidR="00F15877">
              <w:rPr>
                <w:rFonts w:cs="Arial"/>
              </w:rPr>
              <w:t xml:space="preserve"> are increasing access for disabled pupils and supporting pupils with special educational needs (SE</w:t>
            </w:r>
            <w:r>
              <w:rPr>
                <w:rFonts w:cs="Arial"/>
              </w:rPr>
              <w:t>ND):</w:t>
            </w:r>
          </w:p>
          <w:p w14:paraId="112191CF" w14:textId="2883473E" w:rsidR="00B81CB3" w:rsidRDefault="00B81CB3">
            <w:pPr>
              <w:spacing w:before="120" w:after="120"/>
              <w:rPr>
                <w:rFonts w:cs="Arial"/>
              </w:rPr>
            </w:pPr>
            <w:r>
              <w:rPr>
                <w:rFonts w:cs="Arial"/>
              </w:rPr>
              <w:t>We aim to ensure that all learners including SEND:</w:t>
            </w:r>
          </w:p>
          <w:p w14:paraId="7374F1A3" w14:textId="77777777" w:rsidR="00B81CB3" w:rsidRPr="00B81CB3" w:rsidRDefault="00B81CB3" w:rsidP="00B81CB3">
            <w:pPr>
              <w:pStyle w:val="ListParagraph"/>
              <w:numPr>
                <w:ilvl w:val="0"/>
                <w:numId w:val="18"/>
              </w:numPr>
              <w:spacing w:before="120" w:after="120"/>
              <w:rPr>
                <w:rFonts w:cs="Arial"/>
              </w:rPr>
            </w:pPr>
            <w:r w:rsidRPr="00B81CB3">
              <w:rPr>
                <w:rFonts w:cs="Arial"/>
              </w:rPr>
              <w:lastRenderedPageBreak/>
              <w:t>A rapidly widening repertoire which they use to create original, imaginative, fluent and distinctive composing and performance work.</w:t>
            </w:r>
          </w:p>
          <w:p w14:paraId="6866EB0E" w14:textId="77777777" w:rsidR="00B81CB3" w:rsidRPr="00B81CB3" w:rsidRDefault="00B81CB3" w:rsidP="00B81CB3">
            <w:pPr>
              <w:pStyle w:val="ListParagraph"/>
              <w:numPr>
                <w:ilvl w:val="0"/>
                <w:numId w:val="18"/>
              </w:numPr>
              <w:spacing w:before="120" w:after="120"/>
              <w:rPr>
                <w:rFonts w:cs="Arial"/>
              </w:rPr>
            </w:pPr>
            <w:r w:rsidRPr="00B81CB3">
              <w:rPr>
                <w:rFonts w:cs="Arial"/>
              </w:rPr>
              <w:t>A developing musical understanding underpinned by high levels of aural perception, internalisation and knowledge of music, including high or rapidly developing levels of technical expertise.</w:t>
            </w:r>
          </w:p>
          <w:p w14:paraId="4F546734" w14:textId="77777777" w:rsidR="00B81CB3" w:rsidRPr="00B81CB3" w:rsidRDefault="00B81CB3" w:rsidP="00B81CB3">
            <w:pPr>
              <w:pStyle w:val="ListParagraph"/>
              <w:numPr>
                <w:ilvl w:val="0"/>
                <w:numId w:val="18"/>
              </w:numPr>
              <w:spacing w:before="120" w:after="120"/>
              <w:rPr>
                <w:rFonts w:cs="Arial"/>
              </w:rPr>
            </w:pPr>
            <w:r w:rsidRPr="00B81CB3">
              <w:rPr>
                <w:rFonts w:cs="Arial"/>
              </w:rPr>
              <w:t>Very good awareness and appreciation of different musical traditions and genres.</w:t>
            </w:r>
          </w:p>
          <w:p w14:paraId="74081E0A" w14:textId="77777777" w:rsidR="00B81CB3" w:rsidRPr="00B81CB3" w:rsidRDefault="00B81CB3" w:rsidP="00B81CB3">
            <w:pPr>
              <w:pStyle w:val="ListParagraph"/>
              <w:numPr>
                <w:ilvl w:val="0"/>
                <w:numId w:val="18"/>
              </w:numPr>
              <w:spacing w:before="120" w:after="120"/>
              <w:rPr>
                <w:rFonts w:cs="Arial"/>
              </w:rPr>
            </w:pPr>
            <w:r w:rsidRPr="00B81CB3">
              <w:rPr>
                <w:rFonts w:cs="Arial"/>
              </w:rPr>
              <w:t>An excellent understanding of how musical provenance - the historical, social and cultural origins of music - contributes to the diversity of musical styles.</w:t>
            </w:r>
          </w:p>
          <w:p w14:paraId="767551E7" w14:textId="77777777" w:rsidR="00B81CB3" w:rsidRPr="00B81CB3" w:rsidRDefault="00B81CB3" w:rsidP="00B81CB3">
            <w:pPr>
              <w:pStyle w:val="ListParagraph"/>
              <w:numPr>
                <w:ilvl w:val="0"/>
                <w:numId w:val="18"/>
              </w:numPr>
              <w:spacing w:before="120" w:after="120"/>
              <w:rPr>
                <w:rFonts w:cs="Arial"/>
              </w:rPr>
            </w:pPr>
            <w:r w:rsidRPr="00B81CB3">
              <w:rPr>
                <w:rFonts w:cs="Arial"/>
              </w:rPr>
              <w:t>The ability to give precise written and verbal explanations, using musical terminology effectively, accurately and appropriately.</w:t>
            </w:r>
          </w:p>
          <w:p w14:paraId="0DD3F6E5" w14:textId="77777777" w:rsidR="00B81CB3" w:rsidRPr="00B81CB3" w:rsidRDefault="00B81CB3" w:rsidP="00B81CB3">
            <w:pPr>
              <w:pStyle w:val="ListParagraph"/>
              <w:numPr>
                <w:ilvl w:val="0"/>
                <w:numId w:val="18"/>
              </w:numPr>
              <w:spacing w:before="120" w:after="120"/>
              <w:rPr>
                <w:rFonts w:cs="Arial"/>
              </w:rPr>
            </w:pPr>
            <w:r w:rsidRPr="00B81CB3">
              <w:rPr>
                <w:rFonts w:cs="Arial"/>
              </w:rPr>
              <w:t>A passion for and commitment to a diverse range of musical activities.</w:t>
            </w:r>
          </w:p>
          <w:p w14:paraId="4F50D7E9" w14:textId="2A392FC8" w:rsidR="00B81CB3" w:rsidRDefault="00B81CB3" w:rsidP="00B81CB3">
            <w:pPr>
              <w:pStyle w:val="ListParagraph"/>
              <w:numPr>
                <w:ilvl w:val="0"/>
                <w:numId w:val="18"/>
              </w:numPr>
              <w:spacing w:before="120" w:after="120"/>
              <w:rPr>
                <w:rFonts w:cs="Arial"/>
              </w:rPr>
            </w:pPr>
            <w:r w:rsidRPr="00B81CB3">
              <w:rPr>
                <w:rFonts w:cs="Arial"/>
              </w:rPr>
              <w:t>An active role to play in the singing and sharing of secular music within school life.</w:t>
            </w:r>
          </w:p>
          <w:p w14:paraId="6EEAE066" w14:textId="575A8560" w:rsidR="00B81CB3" w:rsidRDefault="00B81CB3" w:rsidP="00B81CB3">
            <w:pPr>
              <w:spacing w:before="120" w:after="120"/>
              <w:rPr>
                <w:rFonts w:cs="Arial"/>
              </w:rPr>
            </w:pPr>
            <w:r>
              <w:rPr>
                <w:rFonts w:cs="Arial"/>
              </w:rPr>
              <w:t>For SEND pupil we do this by:</w:t>
            </w:r>
          </w:p>
          <w:p w14:paraId="18981D1E" w14:textId="5F25E6C5" w:rsidR="00B81CB3" w:rsidRDefault="00B81CB3" w:rsidP="00B81CB3">
            <w:pPr>
              <w:pStyle w:val="ListParagraph"/>
              <w:numPr>
                <w:ilvl w:val="0"/>
                <w:numId w:val="18"/>
              </w:numPr>
              <w:spacing w:before="120" w:after="120"/>
              <w:rPr>
                <w:rFonts w:cs="Arial"/>
              </w:rPr>
            </w:pPr>
            <w:r>
              <w:rPr>
                <w:rFonts w:cs="Arial"/>
              </w:rPr>
              <w:t xml:space="preserve">Ensuring reasonable adjustments are made for any SLCN or PD or other needs are met. E.g. </w:t>
            </w:r>
            <w:r w:rsidR="00E628CA">
              <w:rPr>
                <w:rFonts w:cs="Arial"/>
              </w:rPr>
              <w:t xml:space="preserve">Sensory auditory needs or Physical handicap needs. Aiming to ensure all SEND pupil get the same diet as non-SEND. </w:t>
            </w:r>
          </w:p>
          <w:p w14:paraId="4C12EBE8" w14:textId="2A60CB77" w:rsidR="00E628CA" w:rsidRDefault="00E628CA" w:rsidP="00B81CB3">
            <w:pPr>
              <w:pStyle w:val="ListParagraph"/>
              <w:numPr>
                <w:ilvl w:val="0"/>
                <w:numId w:val="18"/>
              </w:numPr>
              <w:spacing w:before="120" w:after="120"/>
              <w:rPr>
                <w:rFonts w:cs="Arial"/>
              </w:rPr>
            </w:pPr>
            <w:r>
              <w:rPr>
                <w:rFonts w:cs="Arial"/>
              </w:rPr>
              <w:t xml:space="preserve">Ensuring that there is a fair representation of all pupil groups within performances, clubs and additional activities. </w:t>
            </w:r>
          </w:p>
          <w:p w14:paraId="5E6A62E7" w14:textId="2FA6F9C8" w:rsidR="00E628CA" w:rsidRPr="00B81CB3" w:rsidRDefault="00E628CA" w:rsidP="00B81CB3">
            <w:pPr>
              <w:pStyle w:val="ListParagraph"/>
              <w:numPr>
                <w:ilvl w:val="0"/>
                <w:numId w:val="18"/>
              </w:numPr>
              <w:spacing w:before="120" w:after="120"/>
              <w:rPr>
                <w:rFonts w:cs="Arial"/>
              </w:rPr>
            </w:pPr>
            <w:r>
              <w:rPr>
                <w:rFonts w:cs="Arial"/>
              </w:rPr>
              <w:t xml:space="preserve">Have a culture that all teachers are teachers of SEND and this is thoroughly monitored and checked by the school </w:t>
            </w:r>
            <w:proofErr w:type="spellStart"/>
            <w:r>
              <w:rPr>
                <w:rFonts w:cs="Arial"/>
              </w:rPr>
              <w:t>SENDCo</w:t>
            </w:r>
            <w:proofErr w:type="spellEnd"/>
            <w:r>
              <w:rPr>
                <w:rFonts w:cs="Arial"/>
              </w:rPr>
              <w:t xml:space="preserve">. </w:t>
            </w:r>
          </w:p>
          <w:p w14:paraId="50665885" w14:textId="35A14BEA" w:rsidR="00B81CB3" w:rsidRDefault="00E628CA">
            <w:pPr>
              <w:spacing w:before="120" w:after="120"/>
              <w:rPr>
                <w:rFonts w:cs="Arial"/>
              </w:rPr>
            </w:pPr>
            <w:r w:rsidRPr="00E628CA">
              <w:rPr>
                <w:rFonts w:cs="Arial"/>
              </w:rPr>
              <w:t xml:space="preserve">Music is planned and delivered to be inclusive for all </w:t>
            </w:r>
            <w:r>
              <w:rPr>
                <w:rFonts w:cs="Arial"/>
              </w:rPr>
              <w:t>pupils</w:t>
            </w:r>
            <w:r w:rsidRPr="00E628CA">
              <w:rPr>
                <w:rFonts w:cs="Arial"/>
              </w:rPr>
              <w:t>, ensuring every child can access music making in a fun, supportive and developing manner.</w:t>
            </w:r>
            <w:r>
              <w:rPr>
                <w:rFonts w:cs="Arial"/>
              </w:rPr>
              <w:t xml:space="preserve"> </w:t>
            </w:r>
            <w:r w:rsidR="00B81CB3">
              <w:rPr>
                <w:rFonts w:cs="Arial"/>
              </w:rPr>
              <w:t>L</w:t>
            </w:r>
            <w:r w:rsidR="00F15877">
              <w:rPr>
                <w:rFonts w:cs="Arial"/>
              </w:rPr>
              <w:t>ink to this information in this summary</w:t>
            </w:r>
            <w:r w:rsidR="00B81CB3">
              <w:rPr>
                <w:rFonts w:cs="Arial"/>
              </w:rPr>
              <w:t xml:space="preserve"> – SEND Information Page: </w:t>
            </w:r>
            <w:hyperlink r:id="rId8" w:history="1">
              <w:r w:rsidR="00B81CB3" w:rsidRPr="00B81CB3">
                <w:rPr>
                  <w:rStyle w:val="Hyperlink"/>
                  <w:rFonts w:cs="Arial"/>
                </w:rPr>
                <w:t>LINK</w:t>
              </w:r>
            </w:hyperlink>
            <w:r w:rsidR="00B81CB3">
              <w:rPr>
                <w:rFonts w:cs="Arial"/>
              </w:rPr>
              <w:t xml:space="preserve">. </w:t>
            </w:r>
          </w:p>
          <w:p w14:paraId="50931B98" w14:textId="114278DC" w:rsidR="00E628CA" w:rsidRPr="00E628CA" w:rsidRDefault="00E628CA" w:rsidP="00E628CA">
            <w:pPr>
              <w:spacing w:before="120" w:after="120"/>
              <w:rPr>
                <w:rFonts w:cs="Arial"/>
              </w:rPr>
            </w:pPr>
            <w:r w:rsidRPr="00E628CA">
              <w:rPr>
                <w:rFonts w:cs="Arial"/>
              </w:rPr>
              <w:t>As recommended by the 2021 Model Music Curriculum, students in KS2 also receive whole class instrumental tuition for a minimum of one term</w:t>
            </w:r>
            <w:r>
              <w:rPr>
                <w:rFonts w:cs="Arial"/>
              </w:rPr>
              <w:t xml:space="preserve"> – by Sandwell SIPs Music service. For the academic year 2024/25. </w:t>
            </w:r>
            <w:r w:rsidRPr="00E628CA">
              <w:rPr>
                <w:rFonts w:cs="Arial"/>
              </w:rPr>
              <w:t xml:space="preserve"> </w:t>
            </w:r>
          </w:p>
          <w:p w14:paraId="429C70DD" w14:textId="07076364" w:rsidR="00B81CB3" w:rsidRDefault="00E628CA" w:rsidP="00E628CA">
            <w:pPr>
              <w:spacing w:before="120" w:after="120"/>
              <w:rPr>
                <w:rFonts w:cs="Arial"/>
              </w:rPr>
            </w:pPr>
            <w:r w:rsidRPr="00E628CA">
              <w:rPr>
                <w:rFonts w:cs="Arial"/>
              </w:rPr>
              <w:t xml:space="preserve">For the academic year </w:t>
            </w:r>
            <w:r>
              <w:rPr>
                <w:rFonts w:cs="Arial"/>
              </w:rPr>
              <w:t>2024/25</w:t>
            </w:r>
            <w:r w:rsidRPr="00E628CA">
              <w:rPr>
                <w:rFonts w:cs="Arial"/>
              </w:rPr>
              <w:t>, the main resource used for music education at St. Mary’s is the KAPOW scheme of work. Resources from ‘Out of the Ark’ will also supplement music lessons in EYFS and KS1.</w:t>
            </w:r>
          </w:p>
          <w:p w14:paraId="5E6BB974" w14:textId="5F9327C0" w:rsidR="00E628CA" w:rsidRPr="00E628CA" w:rsidRDefault="00E628CA" w:rsidP="00E628CA">
            <w:pPr>
              <w:spacing w:before="120" w:after="120"/>
              <w:rPr>
                <w:rFonts w:cs="Arial"/>
              </w:rPr>
            </w:pPr>
            <w:r w:rsidRPr="00E628CA">
              <w:rPr>
                <w:rFonts w:cs="Arial"/>
              </w:rPr>
              <w:t xml:space="preserve">The intention of </w:t>
            </w:r>
            <w:proofErr w:type="gramStart"/>
            <w:r w:rsidRPr="00E628CA">
              <w:rPr>
                <w:rFonts w:cs="Arial"/>
              </w:rPr>
              <w:t xml:space="preserve">the </w:t>
            </w:r>
            <w:r>
              <w:rPr>
                <w:rFonts w:cs="Arial"/>
              </w:rPr>
              <w:t>our</w:t>
            </w:r>
            <w:proofErr w:type="gramEnd"/>
            <w:r>
              <w:rPr>
                <w:rFonts w:cs="Arial"/>
              </w:rPr>
              <w:t xml:space="preserve"> </w:t>
            </w:r>
            <w:r w:rsidRPr="00E628CA">
              <w:rPr>
                <w:rFonts w:cs="Arial"/>
              </w:rPr>
              <w:t>music scheme is first and foremost to help children to feel that</w:t>
            </w:r>
            <w:r>
              <w:rPr>
                <w:rFonts w:cs="Arial"/>
              </w:rPr>
              <w:t xml:space="preserve"> </w:t>
            </w:r>
            <w:r w:rsidRPr="00E628CA">
              <w:rPr>
                <w:rFonts w:cs="Arial"/>
              </w:rPr>
              <w:t>they are musical, and to develop a life-long love of music. We focus on developing the skills,</w:t>
            </w:r>
            <w:r>
              <w:rPr>
                <w:rFonts w:cs="Arial"/>
              </w:rPr>
              <w:t xml:space="preserve"> </w:t>
            </w:r>
            <w:r w:rsidRPr="00E628CA">
              <w:rPr>
                <w:rFonts w:cs="Arial"/>
              </w:rPr>
              <w:t>knowledge and understanding that children need in order to become confident performers,</w:t>
            </w:r>
            <w:r>
              <w:rPr>
                <w:rFonts w:cs="Arial"/>
              </w:rPr>
              <w:t xml:space="preserve"> </w:t>
            </w:r>
            <w:r w:rsidRPr="00E628CA">
              <w:rPr>
                <w:rFonts w:cs="Arial"/>
              </w:rPr>
              <w:t>composers, and listeners. Our curriculum introduces children to music from all around the world and</w:t>
            </w:r>
            <w:r>
              <w:rPr>
                <w:rFonts w:cs="Arial"/>
              </w:rPr>
              <w:t xml:space="preserve"> </w:t>
            </w:r>
            <w:r w:rsidRPr="00E628CA">
              <w:rPr>
                <w:rFonts w:cs="Arial"/>
              </w:rPr>
              <w:t>across generations, teaching children to respect and appreciate the music of all traditions and</w:t>
            </w:r>
            <w:r>
              <w:rPr>
                <w:rFonts w:cs="Arial"/>
              </w:rPr>
              <w:t xml:space="preserve"> </w:t>
            </w:r>
            <w:r w:rsidRPr="00E628CA">
              <w:rPr>
                <w:rFonts w:cs="Arial"/>
              </w:rPr>
              <w:t>communities.</w:t>
            </w:r>
          </w:p>
          <w:p w14:paraId="186429D0" w14:textId="77777777" w:rsidR="00E628CA" w:rsidRDefault="00E628CA" w:rsidP="00E628CA">
            <w:pPr>
              <w:spacing w:before="120" w:after="120"/>
              <w:rPr>
                <w:rFonts w:cs="Arial"/>
              </w:rPr>
            </w:pPr>
            <w:r w:rsidRPr="00E628CA">
              <w:rPr>
                <w:rFonts w:cs="Arial"/>
              </w:rPr>
              <w:t xml:space="preserve">Children will develop the musical skills of singing, playing tuned and </w:t>
            </w:r>
            <w:proofErr w:type="spellStart"/>
            <w:r w:rsidRPr="00E628CA">
              <w:rPr>
                <w:rFonts w:cs="Arial"/>
              </w:rPr>
              <w:t>untuned</w:t>
            </w:r>
            <w:proofErr w:type="spellEnd"/>
            <w:r w:rsidRPr="00E628CA">
              <w:rPr>
                <w:rFonts w:cs="Arial"/>
              </w:rPr>
              <w:t xml:space="preserve"> instruments, improvising</w:t>
            </w:r>
            <w:r>
              <w:rPr>
                <w:rFonts w:cs="Arial"/>
              </w:rPr>
              <w:t xml:space="preserve"> </w:t>
            </w:r>
            <w:r w:rsidRPr="00E628CA">
              <w:rPr>
                <w:rFonts w:cs="Arial"/>
              </w:rPr>
              <w:t>and composing music, and listening and responding to music. They will develop an understanding of</w:t>
            </w:r>
            <w:r>
              <w:rPr>
                <w:rFonts w:cs="Arial"/>
              </w:rPr>
              <w:t xml:space="preserve"> </w:t>
            </w:r>
            <w:r w:rsidRPr="00E628CA">
              <w:rPr>
                <w:rFonts w:cs="Arial"/>
              </w:rPr>
              <w:t>the history and cultural context of the music that they listen to and learn how music can be written</w:t>
            </w:r>
            <w:r>
              <w:rPr>
                <w:rFonts w:cs="Arial"/>
              </w:rPr>
              <w:t xml:space="preserve"> </w:t>
            </w:r>
            <w:r w:rsidRPr="00E628CA">
              <w:rPr>
                <w:rFonts w:cs="Arial"/>
              </w:rPr>
              <w:t xml:space="preserve">down. Through music, our curriculum </w:t>
            </w:r>
            <w:r w:rsidRPr="00E628CA">
              <w:rPr>
                <w:rFonts w:cs="Arial"/>
              </w:rPr>
              <w:lastRenderedPageBreak/>
              <w:t>helps children develop transferable skills such as team-working,</w:t>
            </w:r>
            <w:r>
              <w:rPr>
                <w:rFonts w:cs="Arial"/>
              </w:rPr>
              <w:t xml:space="preserve"> </w:t>
            </w:r>
            <w:r w:rsidRPr="00E628CA">
              <w:rPr>
                <w:rFonts w:cs="Arial"/>
              </w:rPr>
              <w:t>leadership, creative thinking, problem-solving, decision-making, and presentation and performance</w:t>
            </w:r>
            <w:r>
              <w:rPr>
                <w:rFonts w:cs="Arial"/>
              </w:rPr>
              <w:t xml:space="preserve"> </w:t>
            </w:r>
            <w:r w:rsidRPr="00E628CA">
              <w:rPr>
                <w:rFonts w:cs="Arial"/>
              </w:rPr>
              <w:t xml:space="preserve">skills. </w:t>
            </w:r>
          </w:p>
          <w:p w14:paraId="09517532" w14:textId="7CD7A949" w:rsidR="00E628CA" w:rsidRPr="00E628CA" w:rsidRDefault="00E628CA" w:rsidP="00E628CA">
            <w:pPr>
              <w:spacing w:before="120" w:after="120"/>
              <w:rPr>
                <w:rFonts w:cs="Arial"/>
              </w:rPr>
            </w:pPr>
            <w:r w:rsidRPr="00E628CA">
              <w:rPr>
                <w:rFonts w:cs="Arial"/>
              </w:rPr>
              <w:t xml:space="preserve">These skills are vital to children’s development as learners and have a wider </w:t>
            </w:r>
            <w:r>
              <w:rPr>
                <w:rFonts w:cs="Arial"/>
              </w:rPr>
              <w:t>a</w:t>
            </w:r>
            <w:r w:rsidRPr="00E628CA">
              <w:rPr>
                <w:rFonts w:cs="Arial"/>
              </w:rPr>
              <w:t>pplication in their</w:t>
            </w:r>
            <w:r>
              <w:rPr>
                <w:rFonts w:cs="Arial"/>
              </w:rPr>
              <w:t xml:space="preserve"> </w:t>
            </w:r>
            <w:r w:rsidRPr="00E628CA">
              <w:rPr>
                <w:rFonts w:cs="Arial"/>
              </w:rPr>
              <w:t>general lives outside and beyond school.</w:t>
            </w:r>
          </w:p>
          <w:p w14:paraId="417CB21E" w14:textId="5A8EAF09" w:rsidR="00E628CA" w:rsidRDefault="00E628CA" w:rsidP="00E628CA">
            <w:pPr>
              <w:spacing w:before="120" w:after="120"/>
              <w:rPr>
                <w:rFonts w:cs="Arial"/>
              </w:rPr>
            </w:pPr>
            <w:r>
              <w:rPr>
                <w:rFonts w:cs="Arial"/>
              </w:rPr>
              <w:t>Our</w:t>
            </w:r>
            <w:r w:rsidRPr="00E628CA">
              <w:rPr>
                <w:rFonts w:cs="Arial"/>
              </w:rPr>
              <w:t xml:space="preserve"> Music scheme of work enables pupils to meet the end of key stage attainment</w:t>
            </w:r>
            <w:r>
              <w:rPr>
                <w:rFonts w:cs="Arial"/>
              </w:rPr>
              <w:t xml:space="preserve"> </w:t>
            </w:r>
            <w:r w:rsidRPr="00E628CA">
              <w:rPr>
                <w:rFonts w:cs="Arial"/>
              </w:rPr>
              <w:t>targets outlined in the National curriculum and the aims of the scheme align with those in the</w:t>
            </w:r>
            <w:r>
              <w:rPr>
                <w:rFonts w:cs="Arial"/>
              </w:rPr>
              <w:t xml:space="preserve"> </w:t>
            </w:r>
            <w:r w:rsidRPr="00E628CA">
              <w:rPr>
                <w:rFonts w:cs="Arial"/>
              </w:rPr>
              <w:t>National curriculum.</w:t>
            </w:r>
          </w:p>
          <w:p w14:paraId="26DB37B9" w14:textId="77777777" w:rsidR="00E628CA" w:rsidRDefault="00E628CA" w:rsidP="00E628CA">
            <w:pPr>
              <w:spacing w:before="120" w:after="120"/>
              <w:rPr>
                <w:rFonts w:cs="Arial"/>
              </w:rPr>
            </w:pPr>
            <w:r>
              <w:rPr>
                <w:rFonts w:cs="Arial"/>
              </w:rPr>
              <w:t>A</w:t>
            </w:r>
            <w:r w:rsidR="00F15877" w:rsidRPr="00E628CA">
              <w:rPr>
                <w:rFonts w:cs="Arial"/>
              </w:rPr>
              <w:t xml:space="preserve"> brief summary of the opportunities pupils </w:t>
            </w:r>
            <w:proofErr w:type="gramStart"/>
            <w:r w:rsidR="00F15877" w:rsidRPr="00E628CA">
              <w:rPr>
                <w:rFonts w:cs="Arial"/>
              </w:rPr>
              <w:t>have</w:t>
            </w:r>
            <w:proofErr w:type="gramEnd"/>
            <w:r w:rsidR="00F15877" w:rsidRPr="00E628CA">
              <w:rPr>
                <w:rFonts w:cs="Arial"/>
              </w:rPr>
              <w:t xml:space="preserve"> to learn to sing or play a</w:t>
            </w:r>
            <w:r>
              <w:rPr>
                <w:rFonts w:cs="Arial"/>
              </w:rPr>
              <w:t xml:space="preserve">n instrument during lesson time: See Music Curriculum Progression Document. </w:t>
            </w:r>
          </w:p>
          <w:p w14:paraId="7AD564C9" w14:textId="7E2A0BDE" w:rsidR="00751DED" w:rsidRDefault="00751DED">
            <w:pPr>
              <w:spacing w:before="120" w:after="120"/>
            </w:pPr>
          </w:p>
        </w:tc>
      </w:tr>
    </w:tbl>
    <w:p w14:paraId="7AD564CB" w14:textId="261149E2"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D592" w14:textId="19465F51" w:rsidR="00E628CA" w:rsidRDefault="00E628CA" w:rsidP="00E628CA">
            <w:pPr>
              <w:spacing w:before="120" w:after="120"/>
            </w:pPr>
            <w:r>
              <w:t>W</w:t>
            </w:r>
            <w:r>
              <w:t>e provide regular musical performance opportunities for all of our students to take them beyond their classroom learning. In t</w:t>
            </w:r>
            <w:r w:rsidR="00E505C6">
              <w:t>he academic year 2024-2025</w:t>
            </w:r>
            <w:r>
              <w:t>, we have programmed a range of opportunities, including a Nativity performance, carol concerts, local choir performances, a WW2 themed tea party, Y</w:t>
            </w:r>
            <w:r>
              <w:t>ear 6 production and many more.</w:t>
            </w:r>
          </w:p>
          <w:p w14:paraId="1AB90966" w14:textId="2A38F8E3" w:rsidR="00E628CA" w:rsidRDefault="00E628CA" w:rsidP="00E628CA">
            <w:pPr>
              <w:spacing w:before="120" w:after="120"/>
            </w:pPr>
            <w:r>
              <w:t>Music is a big part of the Catholic Worship at St Mary's. Our students engage in regular hymn practice and their voices can often be heard at St Mary's Church during Mass and special celebrations.</w:t>
            </w:r>
          </w:p>
          <w:p w14:paraId="6FD4BC95" w14:textId="77777777" w:rsidR="00E628CA" w:rsidRDefault="00E628CA" w:rsidP="00E628CA">
            <w:pPr>
              <w:spacing w:before="120" w:after="120"/>
            </w:pPr>
            <w:r>
              <w:t>To give our students the best musical opportunities possible, we offer additional weekly instrumental tuition to students in KS2. Our current lessons are provided by SIPS music for brass and woodwind students. For a subsidised cost of £50 per term, students can access weekly lessons in small groups, an instrument of their own, sheet music and accessories. We are very proud of the students pursuing this additional opportunity and they have additional performance opportunities. SIPS music run external ensembles in the local area, which our students are encouraged.</w:t>
            </w:r>
          </w:p>
          <w:p w14:paraId="3FE579B9" w14:textId="0CFF264A" w:rsidR="00E628CA" w:rsidRDefault="00E628CA" w:rsidP="00E628CA">
            <w:pPr>
              <w:spacing w:before="120" w:after="120"/>
            </w:pPr>
            <w:r>
              <w:t>Instruments currently being taught at St Mary's through SIPS Music:</w:t>
            </w:r>
          </w:p>
          <w:p w14:paraId="2A17F23A" w14:textId="33100081" w:rsidR="00E628CA" w:rsidRDefault="00E628CA" w:rsidP="00E628CA">
            <w:pPr>
              <w:spacing w:before="120" w:after="120"/>
            </w:pPr>
            <w:r>
              <w:t xml:space="preserve">Ukulele, </w:t>
            </w:r>
            <w:r>
              <w:t>Cornet / Trumpet,</w:t>
            </w:r>
            <w:r>
              <w:t xml:space="preserve"> </w:t>
            </w:r>
            <w:r>
              <w:t>Tenor Horn,</w:t>
            </w:r>
            <w:r>
              <w:t xml:space="preserve"> </w:t>
            </w:r>
            <w:r>
              <w:t>Baritone,</w:t>
            </w:r>
            <w:r>
              <w:t xml:space="preserve"> </w:t>
            </w:r>
            <w:r>
              <w:t>Trombone,</w:t>
            </w:r>
            <w:r>
              <w:t xml:space="preserve"> </w:t>
            </w:r>
            <w:r>
              <w:t>Flute,</w:t>
            </w:r>
            <w:r>
              <w:t xml:space="preserve"> </w:t>
            </w:r>
            <w:r>
              <w:t>Clarinet,</w:t>
            </w:r>
            <w:r>
              <w:t xml:space="preserve"> </w:t>
            </w:r>
            <w:r>
              <w:t>Oboe.</w:t>
            </w:r>
          </w:p>
          <w:p w14:paraId="07F02CE8" w14:textId="3BC88AA1" w:rsidR="00E628CA" w:rsidRDefault="00E505C6" w:rsidP="00E628CA">
            <w:pPr>
              <w:spacing w:before="120" w:after="120"/>
            </w:pPr>
            <w:r>
              <w:t xml:space="preserve">Outside of lesson time, children can join the school choir which runs a weekly afterschool club and some lunchtime sessions. Year 5 pupils work with Litchfield Cathedral staff to practice, prepare and perform at the yearly public concert. They are taught by weekly specialised vocal teachers in the summer term. </w:t>
            </w:r>
          </w:p>
          <w:p w14:paraId="177B26F8" w14:textId="17DFE85A" w:rsidR="00E505C6" w:rsidRDefault="00E505C6" w:rsidP="00E628CA">
            <w:pPr>
              <w:spacing w:before="120" w:after="120"/>
            </w:pPr>
            <w:r>
              <w:lastRenderedPageBreak/>
              <w:t xml:space="preserve">Bi-annually, children in KS2 are given the option to join the Young Voices performance at the Birmingham NEC. </w:t>
            </w:r>
          </w:p>
          <w:p w14:paraId="03E19074" w14:textId="10162577" w:rsidR="00E505C6" w:rsidRDefault="00E505C6" w:rsidP="00E628CA">
            <w:pPr>
              <w:spacing w:before="120" w:after="120"/>
            </w:pPr>
            <w:r>
              <w:t xml:space="preserve">At the end of the year, children can perform in the St. Mary’s Got Talent show to showcase any musical talent to the school. </w:t>
            </w:r>
          </w:p>
          <w:p w14:paraId="123C25A1" w14:textId="77777777" w:rsidR="00E505C6" w:rsidRDefault="00E505C6">
            <w:pPr>
              <w:spacing w:before="120" w:after="120"/>
              <w:rPr>
                <w:rFonts w:cs="Arial"/>
              </w:rPr>
            </w:pPr>
            <w:r>
              <w:rPr>
                <w:rFonts w:cs="Arial"/>
              </w:rPr>
              <w:t xml:space="preserve">Children </w:t>
            </w:r>
            <w:r w:rsidR="00F15877">
              <w:rPr>
                <w:rFonts w:cs="Arial"/>
              </w:rPr>
              <w:t>can make progress in music o</w:t>
            </w:r>
            <w:r>
              <w:rPr>
                <w:rFonts w:cs="Arial"/>
              </w:rPr>
              <w:t>utside of lesson time:</w:t>
            </w:r>
          </w:p>
          <w:p w14:paraId="5E299584" w14:textId="77777777" w:rsidR="00E505C6" w:rsidRDefault="00F15877" w:rsidP="00E505C6">
            <w:pPr>
              <w:pStyle w:val="ListParagraph"/>
              <w:numPr>
                <w:ilvl w:val="0"/>
                <w:numId w:val="18"/>
              </w:numPr>
              <w:spacing w:before="120" w:after="120"/>
            </w:pPr>
            <w:r w:rsidRPr="00E505C6">
              <w:rPr>
                <w:rFonts w:cs="Arial"/>
              </w:rPr>
              <w:t xml:space="preserve">including </w:t>
            </w:r>
            <w:r w:rsidR="00E505C6">
              <w:t>instrument loans</w:t>
            </w:r>
          </w:p>
          <w:p w14:paraId="58116A5E" w14:textId="77777777" w:rsidR="00E505C6" w:rsidRDefault="00E505C6" w:rsidP="00E505C6">
            <w:pPr>
              <w:pStyle w:val="ListParagraph"/>
              <w:numPr>
                <w:ilvl w:val="0"/>
                <w:numId w:val="18"/>
              </w:numPr>
              <w:spacing w:before="120" w:after="120"/>
            </w:pPr>
            <w:r>
              <w:t>after school provision/clubs</w:t>
            </w:r>
          </w:p>
          <w:p w14:paraId="2CBEB0BF" w14:textId="77777777" w:rsidR="00E505C6" w:rsidRDefault="00E505C6" w:rsidP="00E505C6">
            <w:pPr>
              <w:pStyle w:val="ListParagraph"/>
              <w:numPr>
                <w:ilvl w:val="0"/>
                <w:numId w:val="18"/>
              </w:numPr>
              <w:spacing w:before="120" w:after="120"/>
            </w:pPr>
            <w:r>
              <w:t>private 1-1 or small group tuition during the school day with weekly sessions.</w:t>
            </w:r>
          </w:p>
          <w:p w14:paraId="375134B5" w14:textId="77777777" w:rsidR="00E505C6" w:rsidRPr="00E505C6" w:rsidRDefault="00F15877" w:rsidP="00C81489">
            <w:pPr>
              <w:pStyle w:val="ListParagraph"/>
              <w:numPr>
                <w:ilvl w:val="0"/>
                <w:numId w:val="17"/>
              </w:numPr>
              <w:spacing w:before="120" w:after="120"/>
              <w:ind w:left="714" w:hanging="357"/>
              <w:contextualSpacing w:val="0"/>
              <w:rPr>
                <w:rFonts w:cs="Arial"/>
              </w:rPr>
            </w:pPr>
            <w:r>
              <w:t xml:space="preserve">qualifications or awards </w:t>
            </w:r>
            <w:r w:rsidR="00E505C6">
              <w:t>from SIPs Music service from level 1 upwards</w:t>
            </w:r>
            <w:r>
              <w:t xml:space="preserve">. </w:t>
            </w:r>
          </w:p>
          <w:p w14:paraId="3F4551D3" w14:textId="77777777" w:rsidR="00E505C6" w:rsidRDefault="00E505C6" w:rsidP="00C81489">
            <w:pPr>
              <w:pStyle w:val="ListParagraph"/>
              <w:numPr>
                <w:ilvl w:val="0"/>
                <w:numId w:val="17"/>
              </w:numPr>
              <w:spacing w:before="120" w:after="120"/>
              <w:ind w:left="714" w:hanging="357"/>
              <w:contextualSpacing w:val="0"/>
              <w:rPr>
                <w:rFonts w:cs="Arial"/>
              </w:rPr>
            </w:pPr>
            <w:r>
              <w:rPr>
                <w:rFonts w:cs="Arial"/>
              </w:rPr>
              <w:t>pupils can join choir club from Year 2 upwards.</w:t>
            </w:r>
          </w:p>
          <w:p w14:paraId="7AD564D3" w14:textId="4E86AA0C" w:rsidR="00751DED" w:rsidRDefault="00F15877">
            <w:pPr>
              <w:pStyle w:val="ListParagraph"/>
              <w:numPr>
                <w:ilvl w:val="0"/>
                <w:numId w:val="17"/>
              </w:numPr>
              <w:spacing w:before="120" w:after="120"/>
              <w:ind w:left="714" w:hanging="357"/>
              <w:contextualSpacing w:val="0"/>
              <w:rPr>
                <w:rFonts w:cs="Arial"/>
              </w:rPr>
            </w:pPr>
            <w:r>
              <w:rPr>
                <w:rFonts w:cs="Arial"/>
              </w:rPr>
              <w:t>pupils can rehearse or prac</w:t>
            </w:r>
            <w:r w:rsidR="00E505C6">
              <w:rPr>
                <w:rFonts w:cs="Arial"/>
              </w:rPr>
              <w:t xml:space="preserve">tice individually or in groups in the reflection room or in classrooms after school. </w:t>
            </w:r>
            <w:r>
              <w:rPr>
                <w:rFonts w:cs="Arial"/>
              </w:rPr>
              <w:t xml:space="preserve"> </w:t>
            </w:r>
          </w:p>
          <w:p w14:paraId="50CD2ABA" w14:textId="1204A8DD" w:rsidR="00E505C6" w:rsidRDefault="00E505C6" w:rsidP="00E505C6">
            <w:r>
              <w:t>In summary, t</w:t>
            </w:r>
            <w:r>
              <w:t>here are opportunities for the children of the school in all year groups to join after- school clubs with music making opportunities. The offers can vary by instrument, but a school choir will be available throughout the academic year.</w:t>
            </w:r>
          </w:p>
          <w:p w14:paraId="7AD564D5" w14:textId="69ECFC62" w:rsidR="00751DED" w:rsidRDefault="00E505C6" w:rsidP="00E505C6">
            <w:r>
              <w:t xml:space="preserve">Because of the links with the local music service provided by the visiting specialist music teacher, parents and children will be signposted to outside ensembles open to children, such as a local Community Band, </w:t>
            </w:r>
            <w:proofErr w:type="spellStart"/>
            <w:r>
              <w:t>Tabla</w:t>
            </w:r>
            <w:proofErr w:type="spellEnd"/>
            <w:r>
              <w:t xml:space="preserve"> lessons and a local music ensemble run at Splinter Studios in </w:t>
            </w:r>
            <w:proofErr w:type="spellStart"/>
            <w:r>
              <w:t>Wednesbury</w:t>
            </w:r>
            <w:proofErr w:type="spellEnd"/>
            <w:r>
              <w:t>.</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1311" w14:textId="77777777" w:rsidR="00E505C6" w:rsidRDefault="00E505C6" w:rsidP="00E505C6">
            <w:pPr>
              <w:spacing w:before="120" w:after="120"/>
            </w:pPr>
            <w:r>
              <w:t xml:space="preserve">We provide regular musical performance opportunities for all of our students to take them beyond their classroom learning. </w:t>
            </w:r>
          </w:p>
          <w:p w14:paraId="280DED65" w14:textId="77777777" w:rsidR="00E505C6" w:rsidRDefault="00E505C6" w:rsidP="00E505C6">
            <w:pPr>
              <w:spacing w:before="120" w:after="120"/>
            </w:pPr>
            <w:r>
              <w:t>In the academic year 2024-2025, we have programmed a range of opportunities, including</w:t>
            </w:r>
            <w:r>
              <w:t>:</w:t>
            </w:r>
          </w:p>
          <w:p w14:paraId="360AE8D9" w14:textId="77777777" w:rsidR="00E505C6" w:rsidRDefault="00E505C6" w:rsidP="00E505C6">
            <w:pPr>
              <w:pStyle w:val="ListParagraph"/>
              <w:numPr>
                <w:ilvl w:val="0"/>
                <w:numId w:val="17"/>
              </w:numPr>
              <w:spacing w:before="120" w:after="120"/>
            </w:pPr>
            <w:r>
              <w:t>a Nativity performance</w:t>
            </w:r>
          </w:p>
          <w:p w14:paraId="74B0D1BF" w14:textId="77777777" w:rsidR="00E505C6" w:rsidRDefault="00E505C6" w:rsidP="00E505C6">
            <w:pPr>
              <w:pStyle w:val="ListParagraph"/>
              <w:numPr>
                <w:ilvl w:val="0"/>
                <w:numId w:val="17"/>
              </w:numPr>
              <w:spacing w:before="120" w:after="120"/>
            </w:pPr>
            <w:r>
              <w:t>KS1 and KS2 carol concerts</w:t>
            </w:r>
          </w:p>
          <w:p w14:paraId="3932681D" w14:textId="5E1BDB1E" w:rsidR="00E505C6" w:rsidRDefault="00E505C6" w:rsidP="00E505C6">
            <w:pPr>
              <w:pStyle w:val="ListParagraph"/>
              <w:numPr>
                <w:ilvl w:val="0"/>
                <w:numId w:val="17"/>
              </w:numPr>
              <w:spacing w:before="120" w:after="120"/>
            </w:pPr>
            <w:r>
              <w:t>local choir performances</w:t>
            </w:r>
            <w:r>
              <w:t xml:space="preserve"> in the community – e.g. Wood Green Retirement Home</w:t>
            </w:r>
          </w:p>
          <w:p w14:paraId="193CFB0E" w14:textId="77777777" w:rsidR="00E505C6" w:rsidRDefault="00E505C6" w:rsidP="00E505C6">
            <w:pPr>
              <w:pStyle w:val="ListParagraph"/>
              <w:numPr>
                <w:ilvl w:val="0"/>
                <w:numId w:val="17"/>
              </w:numPr>
              <w:spacing w:before="120" w:after="120"/>
            </w:pPr>
            <w:r>
              <w:t>a WW2 themed tea party</w:t>
            </w:r>
          </w:p>
          <w:p w14:paraId="14B3CEC7" w14:textId="20002420" w:rsidR="00E505C6" w:rsidRDefault="00E505C6" w:rsidP="00E505C6">
            <w:pPr>
              <w:pStyle w:val="ListParagraph"/>
              <w:numPr>
                <w:ilvl w:val="0"/>
                <w:numId w:val="17"/>
              </w:numPr>
              <w:spacing w:before="120" w:after="120"/>
            </w:pPr>
            <w:r>
              <w:t xml:space="preserve">Year 6 production </w:t>
            </w:r>
          </w:p>
          <w:p w14:paraId="4076B57E" w14:textId="08ED975B" w:rsidR="00E505C6" w:rsidRDefault="00E505C6" w:rsidP="00E505C6">
            <w:pPr>
              <w:pStyle w:val="ListParagraph"/>
              <w:numPr>
                <w:ilvl w:val="0"/>
                <w:numId w:val="17"/>
              </w:numPr>
              <w:spacing w:before="120" w:after="120"/>
            </w:pPr>
            <w:r>
              <w:t>Litchfield Cathedral public performance for Year 5</w:t>
            </w:r>
          </w:p>
          <w:p w14:paraId="1DD44551" w14:textId="215A48ED" w:rsidR="00E505C6" w:rsidRDefault="00E505C6" w:rsidP="00E505C6">
            <w:pPr>
              <w:pStyle w:val="ListParagraph"/>
              <w:numPr>
                <w:ilvl w:val="0"/>
                <w:numId w:val="17"/>
              </w:numPr>
              <w:spacing w:before="120" w:after="120"/>
            </w:pPr>
            <w:r>
              <w:t>Young Voices performance for KS2</w:t>
            </w:r>
          </w:p>
          <w:p w14:paraId="1FAC6F9C" w14:textId="2D859D1D" w:rsidR="00E505C6" w:rsidRDefault="00E505C6" w:rsidP="00E505C6">
            <w:pPr>
              <w:pStyle w:val="ListParagraph"/>
              <w:numPr>
                <w:ilvl w:val="0"/>
                <w:numId w:val="17"/>
              </w:numPr>
              <w:spacing w:before="120" w:after="120"/>
            </w:pPr>
            <w:r>
              <w:t xml:space="preserve">Choir support and performance during special Church masses and services. E.g. Confirmation and Holy Communion. </w:t>
            </w:r>
          </w:p>
          <w:p w14:paraId="79E92B30" w14:textId="2612FD80" w:rsidR="00E505C6" w:rsidRDefault="00E505C6" w:rsidP="00E505C6">
            <w:pPr>
              <w:pStyle w:val="ListParagraph"/>
              <w:numPr>
                <w:ilvl w:val="0"/>
                <w:numId w:val="17"/>
              </w:numPr>
              <w:spacing w:before="120" w:after="120"/>
            </w:pPr>
            <w:r>
              <w:lastRenderedPageBreak/>
              <w:t>Whole class music instrument parent showcases</w:t>
            </w:r>
          </w:p>
          <w:p w14:paraId="4193E8F3" w14:textId="5E211F78" w:rsidR="00E505C6" w:rsidRDefault="00E505C6" w:rsidP="00E505C6">
            <w:pPr>
              <w:pStyle w:val="ListParagraph"/>
              <w:numPr>
                <w:ilvl w:val="0"/>
                <w:numId w:val="17"/>
              </w:numPr>
              <w:spacing w:before="120" w:after="120"/>
            </w:pPr>
            <w:r>
              <w:t>Brass and Woodwind concert for private tuition showcase</w:t>
            </w:r>
          </w:p>
          <w:p w14:paraId="37C1148A" w14:textId="7BAEFEB3" w:rsidR="00E505C6" w:rsidRDefault="00E505C6" w:rsidP="00E505C6">
            <w:pPr>
              <w:pStyle w:val="ListParagraph"/>
              <w:numPr>
                <w:ilvl w:val="0"/>
                <w:numId w:val="17"/>
              </w:numPr>
              <w:spacing w:before="120" w:after="120"/>
            </w:pPr>
            <w:r>
              <w:t>Christmas instrument showcase</w:t>
            </w:r>
          </w:p>
          <w:p w14:paraId="509EDF4E" w14:textId="77777777" w:rsidR="00E505C6" w:rsidRDefault="00E505C6" w:rsidP="00E505C6">
            <w:pPr>
              <w:spacing w:before="120" w:after="120"/>
            </w:pPr>
            <w:r>
              <w:t>In addition to this, the children share their performances by singing and playing as class ensembles in assemblies that sometimes include an audience of parents.</w:t>
            </w:r>
          </w:p>
          <w:p w14:paraId="79E98441" w14:textId="77777777" w:rsidR="00E505C6" w:rsidRDefault="00E505C6" w:rsidP="00E505C6">
            <w:pPr>
              <w:spacing w:before="120" w:after="120"/>
            </w:pPr>
            <w:r>
              <w:t>Sharing days are planned in most subjects, including Music, when families/carers are invited to join in on lessons, giving the children the opportunity to show off their skills and for parents to get an insight into the Music Education provided by the school.</w:t>
            </w:r>
          </w:p>
          <w:p w14:paraId="7AD564DE" w14:textId="64D9A397" w:rsidR="00751DED" w:rsidRDefault="00E505C6">
            <w:pPr>
              <w:spacing w:before="120" w:after="120"/>
            </w:pPr>
            <w:r>
              <w:t>Singing together as a whole school is a regular occurrence through</w:t>
            </w:r>
            <w:r w:rsidR="00C04CFB">
              <w:t xml:space="preserve"> hymn practices and weekly mass and prayer and liturgy.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5F7B" w14:textId="204E65B7" w:rsidR="00C04CFB" w:rsidRPr="00C04CFB" w:rsidRDefault="00C04CFB" w:rsidP="00C04CFB">
            <w:pPr>
              <w:pStyle w:val="ListParagraph"/>
              <w:numPr>
                <w:ilvl w:val="0"/>
                <w:numId w:val="20"/>
              </w:numPr>
              <w:spacing w:before="120" w:after="120"/>
              <w:jc w:val="center"/>
              <w:rPr>
                <w:rFonts w:cs="Arial"/>
                <w:b/>
              </w:rPr>
            </w:pPr>
            <w:r w:rsidRPr="00C04CFB">
              <w:rPr>
                <w:rFonts w:cs="Arial"/>
                <w:b/>
              </w:rPr>
              <w:t>Areas of a quality music education:</w:t>
            </w:r>
          </w:p>
          <w:p w14:paraId="08AE1BAB" w14:textId="76DB73B0" w:rsidR="00C04CFB" w:rsidRDefault="00C04CFB" w:rsidP="00C04CFB">
            <w:pPr>
              <w:pStyle w:val="ListParagraph"/>
              <w:numPr>
                <w:ilvl w:val="0"/>
                <w:numId w:val="19"/>
              </w:numPr>
              <w:spacing w:before="120" w:after="120"/>
              <w:rPr>
                <w:rFonts w:cs="Arial"/>
              </w:rPr>
            </w:pPr>
            <w:r w:rsidRPr="00C04CFB">
              <w:rPr>
                <w:rFonts w:cs="Arial"/>
              </w:rPr>
              <w:t>timetabled curriculum music of at least one hour each week of the school year for key stages 1 to 3</w:t>
            </w:r>
          </w:p>
          <w:p w14:paraId="5BF21947" w14:textId="3B8AD71E" w:rsidR="00C04CFB" w:rsidRDefault="00C04CFB" w:rsidP="00C04CFB">
            <w:pPr>
              <w:pStyle w:val="ListParagraph"/>
              <w:numPr>
                <w:ilvl w:val="1"/>
                <w:numId w:val="19"/>
              </w:numPr>
              <w:spacing w:before="120" w:after="120"/>
              <w:rPr>
                <w:rFonts w:cs="Arial"/>
              </w:rPr>
            </w:pPr>
            <w:r>
              <w:rPr>
                <w:rFonts w:cs="Arial"/>
              </w:rPr>
              <w:t xml:space="preserve">Look to increase dedicated sessions of music from 45 to 60 minutes where the timetable allows. </w:t>
            </w:r>
          </w:p>
          <w:p w14:paraId="7B2AD3D5" w14:textId="6E6833D8" w:rsidR="00C04CFB" w:rsidRDefault="00C04CFB" w:rsidP="00C04CFB">
            <w:pPr>
              <w:pStyle w:val="ListParagraph"/>
              <w:numPr>
                <w:ilvl w:val="0"/>
                <w:numId w:val="19"/>
              </w:numPr>
              <w:spacing w:before="120" w:after="120"/>
              <w:rPr>
                <w:rFonts w:cs="Arial"/>
              </w:rPr>
            </w:pPr>
            <w:r w:rsidRPr="00C04CFB">
              <w:rPr>
                <w:rFonts w:cs="Arial"/>
              </w:rPr>
              <w:t>access to lessons across a range of instruments, and voice</w:t>
            </w:r>
          </w:p>
          <w:p w14:paraId="2E99E6DF" w14:textId="0FAB44B9" w:rsidR="00C04CFB" w:rsidRDefault="00C04CFB" w:rsidP="00C04CFB">
            <w:pPr>
              <w:pStyle w:val="ListParagraph"/>
              <w:numPr>
                <w:ilvl w:val="1"/>
                <w:numId w:val="19"/>
              </w:numPr>
              <w:spacing w:before="120" w:after="120"/>
              <w:rPr>
                <w:rFonts w:cs="Arial"/>
              </w:rPr>
            </w:pPr>
            <w:r>
              <w:rPr>
                <w:rFonts w:cs="Arial"/>
              </w:rPr>
              <w:t xml:space="preserve">Continue to use pupil and staff voice to develop a greater range of instrument and voice offers. </w:t>
            </w:r>
          </w:p>
          <w:p w14:paraId="0300C358" w14:textId="1C3300F7" w:rsidR="00C04CFB" w:rsidRDefault="00C04CFB" w:rsidP="00C04CFB">
            <w:pPr>
              <w:pStyle w:val="ListParagraph"/>
              <w:numPr>
                <w:ilvl w:val="0"/>
                <w:numId w:val="19"/>
              </w:numPr>
              <w:spacing w:before="120" w:after="120"/>
              <w:rPr>
                <w:rFonts w:cs="Arial"/>
              </w:rPr>
            </w:pPr>
            <w:r w:rsidRPr="00C04CFB">
              <w:rPr>
                <w:rFonts w:cs="Arial"/>
              </w:rPr>
              <w:t>a school choir or vocal ensemble</w:t>
            </w:r>
          </w:p>
          <w:p w14:paraId="6BB8BFAC" w14:textId="4A36B4F4" w:rsidR="00C04CFB" w:rsidRDefault="00C04CFB" w:rsidP="00C04CFB">
            <w:pPr>
              <w:pStyle w:val="ListParagraph"/>
              <w:numPr>
                <w:ilvl w:val="1"/>
                <w:numId w:val="19"/>
              </w:numPr>
              <w:spacing w:before="120" w:after="120"/>
              <w:rPr>
                <w:rFonts w:cs="Arial"/>
              </w:rPr>
            </w:pPr>
            <w:r>
              <w:rPr>
                <w:rFonts w:cs="Arial"/>
              </w:rPr>
              <w:t xml:space="preserve">Continue to speak with choir groups to develop and promote genres of their choice and preferences. </w:t>
            </w:r>
          </w:p>
          <w:p w14:paraId="203EF446" w14:textId="4B59639A" w:rsidR="00C04CFB" w:rsidRDefault="00C04CFB" w:rsidP="00C04CFB">
            <w:pPr>
              <w:pStyle w:val="ListParagraph"/>
              <w:numPr>
                <w:ilvl w:val="0"/>
                <w:numId w:val="19"/>
              </w:numPr>
              <w:spacing w:before="120" w:after="120"/>
              <w:rPr>
                <w:rFonts w:cs="Arial"/>
              </w:rPr>
            </w:pPr>
            <w:r w:rsidRPr="00C04CFB">
              <w:rPr>
                <w:rFonts w:cs="Arial"/>
              </w:rPr>
              <w:t>a school ensemble, band or group</w:t>
            </w:r>
          </w:p>
          <w:p w14:paraId="3F4EE5FC" w14:textId="02C376DA" w:rsidR="00C04CFB" w:rsidRDefault="00C04CFB" w:rsidP="00C04CFB">
            <w:pPr>
              <w:pStyle w:val="ListParagraph"/>
              <w:numPr>
                <w:ilvl w:val="1"/>
                <w:numId w:val="19"/>
              </w:numPr>
              <w:spacing w:before="120" w:after="120"/>
              <w:rPr>
                <w:rFonts w:cs="Arial"/>
              </w:rPr>
            </w:pPr>
            <w:r>
              <w:rPr>
                <w:rFonts w:cs="Arial"/>
              </w:rPr>
              <w:t xml:space="preserve">Offer to pupils a pupil led music group or club to empower existing pupil musicians to showcase, teach and practice with newer pupils. </w:t>
            </w:r>
          </w:p>
          <w:p w14:paraId="76E1F510" w14:textId="01CDD208" w:rsidR="00C04CFB" w:rsidRDefault="00C04CFB" w:rsidP="00C04CFB">
            <w:pPr>
              <w:pStyle w:val="ListParagraph"/>
              <w:numPr>
                <w:ilvl w:val="0"/>
                <w:numId w:val="19"/>
              </w:numPr>
              <w:spacing w:before="120" w:after="120"/>
              <w:rPr>
                <w:rFonts w:cs="Arial"/>
              </w:rPr>
            </w:pPr>
            <w:r w:rsidRPr="00C04CFB">
              <w:rPr>
                <w:rFonts w:cs="Arial"/>
              </w:rPr>
              <w:t>space for rehearsals and individual practice</w:t>
            </w:r>
          </w:p>
          <w:p w14:paraId="4FFF3673" w14:textId="4563D26A" w:rsidR="00C04CFB" w:rsidRDefault="00C04CFB" w:rsidP="00C04CFB">
            <w:pPr>
              <w:pStyle w:val="ListParagraph"/>
              <w:numPr>
                <w:ilvl w:val="1"/>
                <w:numId w:val="19"/>
              </w:numPr>
              <w:spacing w:before="120" w:after="120"/>
              <w:rPr>
                <w:rFonts w:cs="Arial"/>
              </w:rPr>
            </w:pPr>
            <w:r>
              <w:rPr>
                <w:rFonts w:cs="Arial"/>
              </w:rPr>
              <w:t xml:space="preserve">Research possibility of weekend or afterschool practices from the wider community. E.g. Area Band. </w:t>
            </w:r>
          </w:p>
          <w:p w14:paraId="1905CAE9" w14:textId="1AD5772E" w:rsidR="00C04CFB" w:rsidRDefault="00C04CFB" w:rsidP="00C04CFB">
            <w:pPr>
              <w:pStyle w:val="ListParagraph"/>
              <w:numPr>
                <w:ilvl w:val="0"/>
                <w:numId w:val="19"/>
              </w:numPr>
              <w:spacing w:before="120" w:after="120"/>
              <w:rPr>
                <w:rFonts w:cs="Arial"/>
              </w:rPr>
            </w:pPr>
            <w:r w:rsidRPr="00C04CFB">
              <w:rPr>
                <w:rFonts w:cs="Arial"/>
              </w:rPr>
              <w:t>a termly school performance</w:t>
            </w:r>
          </w:p>
          <w:p w14:paraId="0A49DB5C" w14:textId="1894556D" w:rsidR="00C04CFB" w:rsidRDefault="00C04CFB" w:rsidP="00C04CFB">
            <w:pPr>
              <w:pStyle w:val="ListParagraph"/>
              <w:numPr>
                <w:ilvl w:val="1"/>
                <w:numId w:val="19"/>
              </w:numPr>
              <w:spacing w:before="120" w:after="120"/>
              <w:rPr>
                <w:rFonts w:cs="Arial"/>
              </w:rPr>
            </w:pPr>
            <w:r>
              <w:rPr>
                <w:rFonts w:cs="Arial"/>
              </w:rPr>
              <w:t xml:space="preserve">Further develop a more even spread of performances to ensure all year groups have an equal offer. </w:t>
            </w:r>
          </w:p>
          <w:p w14:paraId="18602658" w14:textId="3868AA45" w:rsidR="00C04CFB" w:rsidRDefault="00C04CFB" w:rsidP="00C04CFB">
            <w:pPr>
              <w:pStyle w:val="ListParagraph"/>
              <w:numPr>
                <w:ilvl w:val="0"/>
                <w:numId w:val="19"/>
              </w:numPr>
              <w:spacing w:before="120" w:after="120"/>
              <w:rPr>
                <w:rFonts w:cs="Arial"/>
              </w:rPr>
            </w:pPr>
            <w:r w:rsidRPr="00C04CFB">
              <w:rPr>
                <w:rFonts w:cs="Arial"/>
              </w:rPr>
              <w:t>opportunity to enjoy live performance at least once a year</w:t>
            </w:r>
          </w:p>
          <w:p w14:paraId="2258E4F9" w14:textId="2DDFC16E" w:rsidR="00C04CFB" w:rsidRPr="00C04CFB" w:rsidRDefault="00C04CFB" w:rsidP="00C04CFB">
            <w:pPr>
              <w:pStyle w:val="ListParagraph"/>
              <w:numPr>
                <w:ilvl w:val="1"/>
                <w:numId w:val="19"/>
              </w:numPr>
              <w:spacing w:before="120" w:after="120"/>
              <w:rPr>
                <w:rFonts w:cs="Arial"/>
              </w:rPr>
            </w:pPr>
            <w:r>
              <w:rPr>
                <w:rFonts w:cs="Arial"/>
              </w:rPr>
              <w:t xml:space="preserve">Continue to offer children led live performances and research possibility of having adult led live performances from notable community members. </w:t>
            </w:r>
          </w:p>
          <w:p w14:paraId="3C0CEE2B" w14:textId="4B69E975" w:rsidR="00C04CFB" w:rsidRPr="00C04CFB" w:rsidRDefault="00C04CFB" w:rsidP="00C04CFB">
            <w:pPr>
              <w:spacing w:before="120" w:after="120"/>
              <w:rPr>
                <w:rFonts w:cs="Arial"/>
              </w:rPr>
            </w:pPr>
            <w:r w:rsidRPr="00C04CFB">
              <w:rPr>
                <w:rFonts w:cs="Arial"/>
              </w:rPr>
              <w:lastRenderedPageBreak/>
              <w:t>Voice questionnaires have been developed to gather the thoughts and opinions of the students themselves to help inform th</w:t>
            </w:r>
            <w:r>
              <w:rPr>
                <w:rFonts w:cs="Arial"/>
              </w:rPr>
              <w:t>e planning of provision for 2025-2026</w:t>
            </w:r>
            <w:r w:rsidRPr="00C04CFB">
              <w:rPr>
                <w:rFonts w:cs="Arial"/>
              </w:rPr>
              <w:t xml:space="preserve"> in terms of adapting planning, adding new instruments for whole class (such as ukuleles in KS2).</w:t>
            </w:r>
          </w:p>
          <w:p w14:paraId="5719CECC" w14:textId="77777777" w:rsidR="00C04CFB" w:rsidRPr="00C04CFB" w:rsidRDefault="00C04CFB" w:rsidP="00C04CFB">
            <w:pPr>
              <w:spacing w:before="120" w:after="120"/>
              <w:rPr>
                <w:rFonts w:cs="Arial"/>
              </w:rPr>
            </w:pPr>
            <w:r w:rsidRPr="00C04CFB">
              <w:rPr>
                <w:rFonts w:cs="Arial"/>
              </w:rPr>
              <w:t>The school is in contact with the Sandwell Music Service to help increase the amounts of performance opportunities and events that children can attend both out of school and visitors in school for the next academic year. In the event that events cannot be fully subsidised, it may have to be considered to pass on costs to parents, but keeping them as low as possible.</w:t>
            </w:r>
          </w:p>
          <w:p w14:paraId="7AD564E4" w14:textId="1D72BC9C" w:rsidR="00751DED" w:rsidRDefault="00C04CFB" w:rsidP="00C04CFB">
            <w:r w:rsidRPr="00C04CFB">
              <w:rPr>
                <w:rFonts w:cs="Arial"/>
              </w:rPr>
              <w:t>Budget for providing experiences and opportunities for children to have 1:1 or small group instrumental tuition is always a consideration and has been limited in the past, but the school endeavour to ensure that all pupils have the chance to access quality music making and will continue to search for ways to provide as many musical opportunities as it can to aid in the personal development of all pupils at the school.</w:t>
            </w:r>
          </w:p>
        </w:tc>
      </w:tr>
      <w:bookmarkEnd w:id="15"/>
      <w:bookmarkEnd w:id="16"/>
      <w:bookmarkEnd w:id="17"/>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11F5E" w14:textId="77777777" w:rsidR="00C36B48" w:rsidRDefault="00C36B48">
      <w:pPr>
        <w:spacing w:after="0" w:line="240" w:lineRule="auto"/>
      </w:pPr>
      <w:r>
        <w:separator/>
      </w:r>
    </w:p>
  </w:endnote>
  <w:endnote w:type="continuationSeparator" w:id="0">
    <w:p w14:paraId="598FE789" w14:textId="77777777" w:rsidR="00C36B48" w:rsidRDefault="00C3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7B74D322" w:rsidR="00F15877" w:rsidRDefault="00F15877">
    <w:pPr>
      <w:pStyle w:val="Footer"/>
      <w:ind w:firstLine="4513"/>
    </w:pPr>
    <w:r>
      <w:fldChar w:fldCharType="begin"/>
    </w:r>
    <w:r>
      <w:instrText xml:space="preserve"> PAGE </w:instrText>
    </w:r>
    <w:r>
      <w:fldChar w:fldCharType="separate"/>
    </w:r>
    <w:r w:rsidR="00C04CF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70B2" w14:textId="77777777" w:rsidR="00C36B48" w:rsidRDefault="00C36B48">
      <w:pPr>
        <w:spacing w:after="0" w:line="240" w:lineRule="auto"/>
      </w:pPr>
      <w:r>
        <w:separator/>
      </w:r>
    </w:p>
  </w:footnote>
  <w:footnote w:type="continuationSeparator" w:id="0">
    <w:p w14:paraId="2FEC3A98" w14:textId="77777777" w:rsidR="00C36B48" w:rsidRDefault="00C3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B40CB1D6"/>
    <w:lvl w:ilvl="0">
      <w:start w:val="2024"/>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CB11220"/>
    <w:multiLevelType w:val="hybridMultilevel"/>
    <w:tmpl w:val="E54C2DEA"/>
    <w:lvl w:ilvl="0" w:tplc="17C64A8A">
      <w:start w:val="20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C1177D8"/>
    <w:multiLevelType w:val="hybridMultilevel"/>
    <w:tmpl w:val="B7F6D116"/>
    <w:lvl w:ilvl="0" w:tplc="08090011">
      <w:start w:val="1"/>
      <w:numFmt w:val="decimal"/>
      <w:lvlText w:val="%1)"/>
      <w:lvlJc w:val="left"/>
      <w:pPr>
        <w:ind w:left="720" w:hanging="360"/>
      </w:pPr>
    </w:lvl>
    <w:lvl w:ilvl="1" w:tplc="CE5C24C0">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3BE2356"/>
    <w:multiLevelType w:val="hybridMultilevel"/>
    <w:tmpl w:val="B64C287C"/>
    <w:lvl w:ilvl="0" w:tplc="69F2D93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5"/>
  </w:num>
  <w:num w:numId="3">
    <w:abstractNumId w:val="3"/>
  </w:num>
  <w:num w:numId="4">
    <w:abstractNumId w:val="17"/>
  </w:num>
  <w:num w:numId="5">
    <w:abstractNumId w:val="11"/>
  </w:num>
  <w:num w:numId="6">
    <w:abstractNumId w:val="14"/>
  </w:num>
  <w:num w:numId="7">
    <w:abstractNumId w:val="12"/>
  </w:num>
  <w:num w:numId="8">
    <w:abstractNumId w:val="8"/>
  </w:num>
  <w:num w:numId="9">
    <w:abstractNumId w:val="4"/>
  </w:num>
  <w:num w:numId="10">
    <w:abstractNumId w:val="0"/>
  </w:num>
  <w:num w:numId="11">
    <w:abstractNumId w:val="10"/>
  </w:num>
  <w:num w:numId="12">
    <w:abstractNumId w:val="5"/>
  </w:num>
  <w:num w:numId="13">
    <w:abstractNumId w:val="7"/>
  </w:num>
  <w:num w:numId="14">
    <w:abstractNumId w:val="16"/>
  </w:num>
  <w:num w:numId="15">
    <w:abstractNumId w:val="9"/>
  </w:num>
  <w:num w:numId="16">
    <w:abstractNumId w:val="2"/>
  </w:num>
  <w:num w:numId="17">
    <w:abstractNumId w:val="1"/>
  </w:num>
  <w:num w:numId="18">
    <w:abstractNumId w:val="6"/>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380FF3"/>
    <w:rsid w:val="00417C7A"/>
    <w:rsid w:val="00476E61"/>
    <w:rsid w:val="00586C25"/>
    <w:rsid w:val="00751DED"/>
    <w:rsid w:val="00A8747C"/>
    <w:rsid w:val="00B20B78"/>
    <w:rsid w:val="00B81CB3"/>
    <w:rsid w:val="00C04CFB"/>
    <w:rsid w:val="00C36B48"/>
    <w:rsid w:val="00E505C6"/>
    <w:rsid w:val="00E628CA"/>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tmaryswednesbury.co.uk/Page/Detail/send" TargetMode="External"/><Relationship Id="rId3" Type="http://schemas.openxmlformats.org/officeDocument/2006/relationships/settings" Target="settings.xml"/><Relationship Id="rId7" Type="http://schemas.openxmlformats.org/officeDocument/2006/relationships/hyperlink" Target="https://www.stmaryswednesbury.co.uk/page/detail/music-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James Southall</cp:lastModifiedBy>
  <cp:revision>2</cp:revision>
  <cp:lastPrinted>2014-09-18T05:26:00Z</cp:lastPrinted>
  <dcterms:created xsi:type="dcterms:W3CDTF">2024-08-23T22:17:00Z</dcterms:created>
  <dcterms:modified xsi:type="dcterms:W3CDTF">2024-08-23T22:17:00Z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